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D816" w14:textId="3ED1A80E" w:rsidR="008F2398" w:rsidRPr="00401C67" w:rsidRDefault="00C33BDD" w:rsidP="008F2398">
      <w:pPr>
        <w:spacing w:after="0" w:line="360" w:lineRule="auto"/>
        <w:jc w:val="both"/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</w:pPr>
      <w:r>
        <w:rPr>
          <w:rFonts w:ascii="Times New Roman" w:eastAsia="SimSun" w:hAnsi="Times New Roman" w:cs="Times New Roman"/>
          <w:kern w:val="0"/>
          <w:sz w:val="24"/>
          <w:szCs w:val="24"/>
          <w:lang w:val="en-US"/>
          <w14:ligatures w14:val="none"/>
        </w:rPr>
        <w:t xml:space="preserve">    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Ş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coala din satul Jijila are ca dat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de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nfiin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are anul 1878, ini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iativa apar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in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â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ndu-i lui Nifon B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ăş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escu. Ini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ial cl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direa, situat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 vecin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tatea bisericii, avea doar 3 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li de clas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, cancelarie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ş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i o magazie.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n anul </w:t>
      </w:r>
      <w:smartTag w:uri="urn:schemas-microsoft-com:office:smarttags" w:element="metricconverter">
        <w:smartTagPr>
          <w:attr w:name="ProductID" w:val="1966 a"/>
        </w:smartTagPr>
        <w:r w:rsidR="008F2398" w:rsidRPr="00401C67">
          <w:rPr>
            <w:rFonts w:ascii="Harrington" w:eastAsia="SimSun" w:hAnsi="Harrington" w:cs="Times New Roman"/>
            <w:b/>
            <w:bCs/>
            <w:kern w:val="0"/>
            <w:lang w:val="en-US"/>
            <w14:ligatures w14:val="none"/>
          </w:rPr>
          <w:t>1966 a</w:t>
        </w:r>
      </w:smartTag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mai fost construit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o cl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dire cu 6 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li de clas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la o distan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de 800 metri de vechea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ş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coal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.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 anul 1982 acesteia i-au fost ad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ugate 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nc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4 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li de clas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.</w:t>
      </w:r>
    </w:p>
    <w:p w14:paraId="5C5CBFEC" w14:textId="01C31734" w:rsidR="008F2398" w:rsidRPr="00401C67" w:rsidRDefault="008F2398" w:rsidP="008F2398">
      <w:pPr>
        <w:spacing w:after="0" w:line="360" w:lineRule="auto"/>
        <w:jc w:val="both"/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</w:pP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    În anul </w:t>
      </w:r>
      <w:smartTag w:uri="urn:schemas-microsoft-com:office:smarttags" w:element="metricconverter">
        <w:smartTagPr>
          <w:attr w:name="ProductID" w:val="1968 a"/>
        </w:smartTagPr>
        <w:r w:rsidRPr="00401C67">
          <w:rPr>
            <w:rFonts w:ascii="Harrington" w:eastAsia="SimSun" w:hAnsi="Harrington" w:cs="Times New Roman"/>
            <w:b/>
            <w:bCs/>
            <w:kern w:val="0"/>
            <w:lang w:val="en-US"/>
            <w14:ligatures w14:val="none"/>
          </w:rPr>
          <w:t>1968 a</w:t>
        </w:r>
      </w:smartTag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fost construit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Gr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dini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a Jijila, ini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ţ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ial cu 4 s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li de clas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c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rora ulterior i-au mai fost ad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ugate 3 s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li de clas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ş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 o sal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atelier </w:t>
      </w:r>
      <w:r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–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ş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coal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.</w:t>
      </w:r>
    </w:p>
    <w:p w14:paraId="6D3BAB5B" w14:textId="39F27B60" w:rsidR="008F2398" w:rsidRPr="00401C67" w:rsidRDefault="008F2398" w:rsidP="008F2398">
      <w:pPr>
        <w:spacing w:after="0" w:line="360" w:lineRule="auto"/>
        <w:jc w:val="both"/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</w:pP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    Începând din data 01.09.2024, a fost dat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 folosin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ță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> 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construc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ia nou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colii, cu suprafa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a construit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corpului nou de 1478 mp, suprafa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a total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construit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de 2203 mp, suprafa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a total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desf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urat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de 3873 mp, precum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urm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toarele zone: loc de joac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pentru copii, alee auto pietruit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, platforme betonate, alei pietonale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spa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ii verzi.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direa nou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colii are o capacitate de 12 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li de clas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, 2 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li pentru clasa preg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titoare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 4 laboratoare complet mobilate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echipate.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lile de clas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sunt dotate cu dul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pioare, pupitre cu scaune, table interactive, table magnetice, flipchart-uri, etc. Laboratorul de informatic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 laboratorul de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tiin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 sunt dotate cu toat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infrastructura educa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ional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necesar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. Birourile, cancelaria, biblioteca, depozit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rile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 oficiul sunt mobilate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dotate corespunz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tor. Sala de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edin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</w:t>
      </w:r>
      <w:r w:rsid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,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care va fi utilizat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ca spa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iu de protocol</w:t>
      </w:r>
      <w:r w:rsid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,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este mobilat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, dotat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cu aparatur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media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sistem de sonorizare. Sala de sport este dotat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cu echipament de ultim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genera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ie, are spa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ii pentru vestiare dotate cu dul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pioare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.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Unitatea dispune de un cabinet medical amplasat la parterul imobilului, mobilat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 dotat </w:t>
      </w:r>
      <w:r w:rsidRPr="00401C67">
        <w:rPr>
          <w:rFonts w:ascii="Harrington" w:eastAsia="SimSun" w:hAnsi="Harrington" w:cs="Harrington"/>
          <w:b/>
          <w:bCs/>
          <w:kern w:val="0"/>
          <w:shd w:val="clear" w:color="auto" w:fill="FFFFFF"/>
          <w:lang w:val="en-US"/>
          <w14:ligatures w14:val="none"/>
        </w:rPr>
        <w:t>î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n concordan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cu legisla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ia </w:t>
      </w:r>
      <w:r w:rsidRPr="00401C67">
        <w:rPr>
          <w:rFonts w:ascii="Harrington" w:eastAsia="SimSun" w:hAnsi="Harrington" w:cs="Harrington"/>
          <w:b/>
          <w:bCs/>
          <w:kern w:val="0"/>
          <w:shd w:val="clear" w:color="auto" w:fill="FFFFFF"/>
          <w:lang w:val="en-US"/>
          <w14:ligatures w14:val="none"/>
        </w:rPr>
        <w:t>î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n vigoare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are anexat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o camer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pentru izolator.</w:t>
      </w:r>
    </w:p>
    <w:p w14:paraId="2529AE1B" w14:textId="659A9A77" w:rsidR="008F2398" w:rsidRPr="00401C67" w:rsidRDefault="008F2398" w:rsidP="008F2398">
      <w:pPr>
        <w:spacing w:after="0" w:line="360" w:lineRule="auto"/>
        <w:jc w:val="both"/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</w:pPr>
      <w:r w:rsidRPr="00401C67">
        <w:rPr>
          <w:rFonts w:ascii="Harrington" w:eastAsia="SimSun" w:hAnsi="Harrington" w:cs="Calibri"/>
          <w:b/>
          <w:bCs/>
          <w:kern w:val="0"/>
          <w:lang w:val="en-US"/>
          <w14:ligatures w14:val="none"/>
        </w:rPr>
        <w:t xml:space="preserve">        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La data 01.09.2020, a fost dat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 folosin</w:t>
      </w:r>
      <w:r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ță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> 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construc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ia nou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gr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dini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ei, cu suprafa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a construit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corpului nou de 446mp, cu un loc de joac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pentru copii, alei pietonale pietruite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spa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ii verzi.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direa nou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a gr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dini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ei  are o capacitate de 6 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li de grup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complet mobilate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echipate.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S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lile de grup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sunt dotate cu dul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pioare, m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su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ț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e</w:t>
      </w:r>
      <w:r w:rsidR="00C33BDD"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 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cu scaune, table interactive. Birourile, cancelaria, depozit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rile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 xml:space="preserve">i oficiul sunt mobilate 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ș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i dotate corespunz</w:t>
      </w:r>
      <w:r w:rsidRPr="00401C67">
        <w:rPr>
          <w:rFonts w:ascii="Cambria" w:eastAsia="SimSun" w:hAnsi="Cambria" w:cs="Cambria"/>
          <w:b/>
          <w:bCs/>
          <w:kern w:val="0"/>
          <w:shd w:val="clear" w:color="auto" w:fill="FFFFFF"/>
          <w:lang w:val="en-US"/>
          <w14:ligatures w14:val="none"/>
        </w:rPr>
        <w:t>ă</w:t>
      </w:r>
      <w:r w:rsidRPr="00401C67">
        <w:rPr>
          <w:rFonts w:ascii="Harrington" w:eastAsia="SimSun" w:hAnsi="Harrington" w:cs="Times New Roman"/>
          <w:b/>
          <w:bCs/>
          <w:kern w:val="0"/>
          <w:shd w:val="clear" w:color="auto" w:fill="FFFFFF"/>
          <w:lang w:val="en-US"/>
          <w14:ligatures w14:val="none"/>
        </w:rPr>
        <w:t>tor</w:t>
      </w:r>
      <w:r w:rsidRPr="00401C67">
        <w:rPr>
          <w:rFonts w:ascii="Harrington" w:eastAsia="SimSun" w:hAnsi="Harrington" w:cs="Times New Roman"/>
          <w:b/>
          <w:bCs/>
          <w:color w:val="333333"/>
          <w:kern w:val="0"/>
          <w:shd w:val="clear" w:color="auto" w:fill="FFFFFF"/>
          <w:lang w:val="en-US"/>
          <w14:ligatures w14:val="none"/>
        </w:rPr>
        <w:t xml:space="preserve">. </w:t>
      </w:r>
    </w:p>
    <w:p w14:paraId="7A7E21FF" w14:textId="77777777" w:rsidR="00401C67" w:rsidRDefault="008F2398" w:rsidP="00C33BDD">
      <w:pPr>
        <w:spacing w:after="0" w:line="360" w:lineRule="auto"/>
        <w:jc w:val="both"/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</w:pP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      Confruntat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cu noul climat socio-economic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i cultural,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coala Gimnazial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Jijila trebuie s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acorde aten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ie remodel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rii structurii organiza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ionale, pun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â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nd accent pe comunicare, interac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iune, eficien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, lucrul 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î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n echip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="00C33BDD" w:rsidRPr="00401C67">
        <w:rPr>
          <w:rFonts w:ascii="Harrington" w:eastAsia="SimSun" w:hAnsi="Harrington" w:cs="Cambria"/>
          <w:b/>
          <w:bCs/>
          <w:kern w:val="0"/>
          <w:lang w:val="ro-RO"/>
          <w14:ligatures w14:val="none"/>
        </w:rPr>
        <w:t>,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astfe</w:t>
      </w:r>
      <w:r w:rsidR="00C33BDD"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l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ca evolu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ia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colii s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fie de cre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tere</w:t>
      </w:r>
      <w:r w:rsidR="00C33BDD"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,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at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â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t calitativ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c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â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t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 cantitativ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. Ca urmare</w:t>
      </w:r>
      <w:r w:rsidR="00C33BDD"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,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ne vom concentra eforturile spre dou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obiective majore, ce presupun 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î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n domeniul resurselor umane, perfec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ionarea continu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 racordarea la ultimele nout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i </w:t>
      </w:r>
      <w:r w:rsidRPr="00401C67">
        <w:rPr>
          <w:rFonts w:ascii="Harrington" w:eastAsia="SimSun" w:hAnsi="Harrington" w:cs="Harrington"/>
          <w:b/>
          <w:bCs/>
          <w:kern w:val="0"/>
          <w:lang w:val="ro-RO"/>
          <w14:ligatures w14:val="none"/>
        </w:rPr>
        <w:t>î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n domeniul de activitate, modificarea mentalit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ilor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 crearea unui sistem educa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ional propriu, flexibil capabil s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accepte inova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ț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ia, f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r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a neglija resursele financiare necesare schimb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rii 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ș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i adapt</w:t>
      </w:r>
      <w:r w:rsidRPr="00401C67">
        <w:rPr>
          <w:rFonts w:ascii="Cambria" w:eastAsia="SimSun" w:hAnsi="Cambria" w:cs="Cambria"/>
          <w:b/>
          <w:bCs/>
          <w:kern w:val="0"/>
          <w:lang w:val="ro-RO"/>
          <w14:ligatures w14:val="none"/>
        </w:rPr>
        <w:t>ă</w:t>
      </w:r>
      <w:r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>rii la nou.</w:t>
      </w:r>
      <w:r w:rsidR="00C33BDD" w:rsidRPr="00401C67"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</w:t>
      </w:r>
    </w:p>
    <w:p w14:paraId="228F8774" w14:textId="6091B999" w:rsidR="009D780A" w:rsidRPr="00401C67" w:rsidRDefault="00401C67" w:rsidP="00C33BDD">
      <w:pPr>
        <w:spacing w:after="0" w:line="360" w:lineRule="auto"/>
        <w:jc w:val="both"/>
        <w:rPr>
          <w:rFonts w:ascii="Harrington" w:hAnsi="Harrington"/>
          <w:b/>
          <w:bCs/>
        </w:rPr>
      </w:pPr>
      <w:r>
        <w:rPr>
          <w:rFonts w:ascii="Harrington" w:eastAsia="SimSun" w:hAnsi="Harrington" w:cs="Calibri"/>
          <w:b/>
          <w:bCs/>
          <w:kern w:val="0"/>
          <w:lang w:val="ro-RO"/>
          <w14:ligatures w14:val="none"/>
        </w:rPr>
        <w:t xml:space="preserve">         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Managementul propus va urm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ri: egalizarea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ș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anselor pentru to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ț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i elevii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ș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colii, o ofert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educa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ț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ional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diversificat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, care 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permit integrarea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 societate a tinerilor, dar 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asigure </w:t>
      </w:r>
      <w:r w:rsidR="008F2398" w:rsidRPr="00401C67">
        <w:rPr>
          <w:rFonts w:ascii="Harrington" w:eastAsia="SimSun" w:hAnsi="Harrington" w:cs="Harrington"/>
          <w:b/>
          <w:bCs/>
          <w:kern w:val="0"/>
          <w:lang w:val="en-US"/>
          <w14:ligatures w14:val="none"/>
        </w:rPr>
        <w:t>î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ns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ă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 xml:space="preserve"> 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ș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 accesul elevilor absolven</w:t>
      </w:r>
      <w:r w:rsidR="008F2398" w:rsidRPr="00401C67">
        <w:rPr>
          <w:rFonts w:ascii="Cambria" w:eastAsia="SimSun" w:hAnsi="Cambria" w:cs="Cambria"/>
          <w:b/>
          <w:bCs/>
          <w:kern w:val="0"/>
          <w:lang w:val="en-US"/>
          <w14:ligatures w14:val="none"/>
        </w:rPr>
        <w:t>ț</w:t>
      </w:r>
      <w:r w:rsidR="008F2398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i spre continuarea studiilor din liceu</w:t>
      </w:r>
      <w:r w:rsidR="00C33BDD" w:rsidRPr="00401C67">
        <w:rPr>
          <w:rFonts w:ascii="Harrington" w:eastAsia="SimSun" w:hAnsi="Harrington" w:cs="Times New Roman"/>
          <w:b/>
          <w:bCs/>
          <w:kern w:val="0"/>
          <w:lang w:val="en-US"/>
          <w14:ligatures w14:val="none"/>
        </w:rPr>
        <w:t>.</w:t>
      </w:r>
    </w:p>
    <w:sectPr w:rsidR="009D780A" w:rsidRPr="00401C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98"/>
    <w:rsid w:val="00356940"/>
    <w:rsid w:val="00401C67"/>
    <w:rsid w:val="005314A7"/>
    <w:rsid w:val="00696C8F"/>
    <w:rsid w:val="008F2398"/>
    <w:rsid w:val="009D780A"/>
    <w:rsid w:val="00AB4E38"/>
    <w:rsid w:val="00C3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BE42DA"/>
  <w15:chartTrackingRefBased/>
  <w15:docId w15:val="{11DC45B3-2E30-4570-BA1B-0B40B235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3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3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3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3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3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3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3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3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3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3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3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3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3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2026-02-01T15:15:00Z</dcterms:created>
  <dcterms:modified xsi:type="dcterms:W3CDTF">2026-05-17T12:58:00Z</dcterms:modified>
</cp:coreProperties>
</file>